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07C" w:rsidRDefault="000A0A77" w:rsidP="002138B4">
      <w:pPr>
        <w:bidi/>
        <w:spacing w:before="100" w:beforeAutospacing="1" w:after="100" w:afterAutospacing="1" w:line="240" w:lineRule="auto"/>
        <w:ind w:left="150" w:hanging="360"/>
        <w:jc w:val="center"/>
        <w:rPr>
          <w:b/>
          <w:bCs/>
          <w:color w:val="FF0000"/>
          <w:sz w:val="32"/>
          <w:szCs w:val="32"/>
          <w:lang w:val="en-GB" w:bidi="ar-QA"/>
        </w:rPr>
      </w:pPr>
      <w:r w:rsidRPr="00A134A5">
        <w:rPr>
          <w:rFonts w:hint="cs"/>
          <w:b/>
          <w:bCs/>
          <w:color w:val="FF0000"/>
          <w:sz w:val="32"/>
          <w:szCs w:val="32"/>
          <w:rtl/>
          <w:lang w:val="en-GB"/>
        </w:rPr>
        <w:t>لقاء في الملحقية الثقافية</w:t>
      </w:r>
      <w:r w:rsidR="002138B4">
        <w:rPr>
          <w:b/>
          <w:bCs/>
          <w:color w:val="FF0000"/>
          <w:sz w:val="32"/>
          <w:szCs w:val="32"/>
          <w:lang w:val="en-GB"/>
        </w:rPr>
        <w:t xml:space="preserve"> </w:t>
      </w:r>
      <w:r w:rsidR="002138B4">
        <w:rPr>
          <w:rFonts w:asciiTheme="minorBidi" w:hAnsiTheme="minorBidi" w:hint="cs"/>
          <w:b/>
          <w:bCs/>
          <w:color w:val="FF0000"/>
          <w:sz w:val="32"/>
          <w:szCs w:val="32"/>
          <w:rtl/>
          <w:lang w:val="en-GB" w:bidi="ar-QA"/>
        </w:rPr>
        <w:t>في لندن</w:t>
      </w:r>
      <w:r w:rsidR="002138B4">
        <w:rPr>
          <w:rFonts w:hint="cs"/>
          <w:b/>
          <w:bCs/>
          <w:color w:val="FF0000"/>
          <w:sz w:val="32"/>
          <w:szCs w:val="32"/>
          <w:rtl/>
          <w:lang w:val="en-GB" w:bidi="ar-QA"/>
        </w:rPr>
        <w:t xml:space="preserve">  </w:t>
      </w:r>
    </w:p>
    <w:p w:rsidR="002138B4" w:rsidRPr="002138B4" w:rsidRDefault="00AE407C" w:rsidP="00AE407C">
      <w:pPr>
        <w:bidi/>
        <w:spacing w:before="100" w:beforeAutospacing="1" w:after="100" w:afterAutospacing="1" w:line="240" w:lineRule="auto"/>
        <w:ind w:left="150" w:hanging="360"/>
        <w:jc w:val="center"/>
        <w:rPr>
          <w:rFonts w:ascii="Arial" w:eastAsia="Times New Roman" w:hAnsi="Arial" w:cs="Arial"/>
          <w:color w:val="FF0000"/>
          <w:sz w:val="24"/>
          <w:szCs w:val="24"/>
          <w:lang w:eastAsia="en-GB"/>
        </w:rPr>
      </w:pPr>
      <w:bookmarkStart w:id="0" w:name="_GoBack"/>
      <w:bookmarkEnd w:id="0"/>
      <w:r>
        <w:rPr>
          <w:noProof/>
          <w:lang w:val="en-GB" w:eastAsia="en-GB"/>
        </w:rPr>
        <w:drawing>
          <wp:inline distT="0" distB="0" distL="0" distR="0">
            <wp:extent cx="4527550" cy="3018367"/>
            <wp:effectExtent l="0" t="0" r="0" b="0"/>
            <wp:docPr id="1" name="Picture 1" descr="http://iraqiculturalattache.org.uk/images/pic-gal/2011/11-12-2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raqiculturalattache.org.uk/images/pic-gal/2011/11-12-23/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545" cy="301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8B4">
        <w:rPr>
          <w:rFonts w:hint="cs"/>
          <w:b/>
          <w:bCs/>
          <w:color w:val="FF0000"/>
          <w:sz w:val="32"/>
          <w:szCs w:val="32"/>
          <w:rtl/>
          <w:lang w:val="en-GB" w:bidi="ar-QA"/>
        </w:rPr>
        <w:t xml:space="preserve"> </w:t>
      </w:r>
    </w:p>
    <w:p w:rsidR="000A0A77" w:rsidRPr="002138B4" w:rsidRDefault="000A0A77" w:rsidP="00C8315D">
      <w:pPr>
        <w:shd w:val="clear" w:color="auto" w:fill="F5F5F5"/>
        <w:bidi/>
        <w:spacing w:before="168" w:after="16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 xml:space="preserve">التقى أ.د. عبد الرزاق عبد الجليل العيسى المستشار الثقافي يوم الأربعاء 21/12/2011 </w:t>
      </w:r>
      <w:r w:rsidR="00C8315D"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>ب</w:t>
      </w:r>
      <w:r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 xml:space="preserve">وفد من </w:t>
      </w:r>
      <w:r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 xml:space="preserve">شبكة العلماء العراقيين </w:t>
      </w:r>
      <w:r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>في الخارج (نيسا) لدراسة سبل التعاون بين الملحقية والشبكة وتم الاتفاق على ما يلي</w:t>
      </w:r>
      <w:r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>:</w:t>
      </w:r>
    </w:p>
    <w:p w:rsidR="000A0A77" w:rsidRPr="002138B4" w:rsidRDefault="000A0A77" w:rsidP="00A134A5">
      <w:pPr>
        <w:shd w:val="clear" w:color="auto" w:fill="F5F5F5"/>
        <w:bidi/>
        <w:spacing w:before="100" w:beforeAutospacing="1" w:after="100" w:afterAutospacing="1" w:line="240" w:lineRule="auto"/>
        <w:ind w:left="150" w:right="675" w:hanging="360"/>
        <w:jc w:val="both"/>
        <w:rPr>
          <w:rFonts w:ascii="Times New Roman" w:eastAsia="Times New Roman" w:hAnsi="Times New Roman" w:cs="Times New Roman"/>
          <w:sz w:val="24"/>
          <w:szCs w:val="24"/>
          <w:rtl/>
          <w:lang w:val="en-GB" w:eastAsia="en-GB"/>
        </w:rPr>
      </w:pPr>
      <w:r w:rsidRPr="002138B4">
        <w:rPr>
          <w:rFonts w:ascii="Times New Roman" w:eastAsia="Times New Roman" w:hAnsi="Times New Roman" w:cs="Times New Roman"/>
          <w:color w:val="666666"/>
          <w:sz w:val="24"/>
          <w:szCs w:val="24"/>
          <w:rtl/>
          <w:lang w:val="en-GB" w:eastAsia="en-GB"/>
        </w:rPr>
        <w:t> </w:t>
      </w:r>
      <w:r w:rsidR="002138B4">
        <w:rPr>
          <w:rFonts w:ascii="Times New Roman" w:eastAsia="Times New Roman" w:hAnsi="Times New Roman" w:cs="Times New Roman"/>
          <w:color w:val="666666"/>
          <w:sz w:val="24"/>
          <w:szCs w:val="24"/>
          <w:lang w:val="en-GB" w:eastAsia="en-GB"/>
        </w:rPr>
        <w:t xml:space="preserve">  </w:t>
      </w:r>
      <w:r w:rsidRPr="002138B4">
        <w:rPr>
          <w:rFonts w:ascii="Times New Roman" w:eastAsia="Times New Roman" w:hAnsi="Times New Roman" w:cs="Times New Roman"/>
          <w:color w:val="666666"/>
          <w:sz w:val="24"/>
          <w:szCs w:val="24"/>
          <w:rtl/>
          <w:lang w:val="en-GB" w:eastAsia="en-GB"/>
        </w:rPr>
        <w:t xml:space="preserve"> </w:t>
      </w:r>
      <w:r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 xml:space="preserve">1) مساعدة </w:t>
      </w:r>
      <w:r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 xml:space="preserve">الطلبة العراقيين </w:t>
      </w:r>
      <w:r w:rsidR="00A134A5"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 xml:space="preserve">الحاصلين على بعثات دراسية في </w:t>
      </w:r>
      <w:r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 xml:space="preserve">الجامعات العراقية </w:t>
      </w:r>
      <w:r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>من قبل اعضاء الشبكة في الجامعات البريطانية عن طريق قب</w:t>
      </w:r>
      <w:r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>ول</w:t>
      </w:r>
      <w:r w:rsidR="00A134A5"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>هم</w:t>
      </w:r>
      <w:r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 xml:space="preserve"> ضمن تخصصاتهم </w:t>
      </w:r>
      <w:r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>ومساعدة الراغبين منهم في اكمال دراستهم في مواضيع اخرى وفي جامعات عملهم</w:t>
      </w:r>
      <w:r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>.</w:t>
      </w:r>
    </w:p>
    <w:p w:rsidR="000A0A77" w:rsidRPr="002138B4" w:rsidRDefault="000A0A77" w:rsidP="00E67001">
      <w:pPr>
        <w:shd w:val="clear" w:color="auto" w:fill="F5F5F5"/>
        <w:bidi/>
        <w:spacing w:before="100" w:beforeAutospacing="1" w:after="100" w:afterAutospacing="1" w:line="240" w:lineRule="auto"/>
        <w:ind w:left="150" w:right="675" w:hanging="360"/>
        <w:jc w:val="both"/>
        <w:rPr>
          <w:rFonts w:ascii="Times New Roman" w:eastAsia="Times New Roman" w:hAnsi="Times New Roman" w:cs="Times New Roman"/>
          <w:sz w:val="24"/>
          <w:szCs w:val="24"/>
          <w:rtl/>
          <w:lang w:val="en-GB" w:eastAsia="en-GB"/>
        </w:rPr>
      </w:pPr>
      <w:r w:rsidRPr="002138B4">
        <w:rPr>
          <w:rFonts w:ascii="Times New Roman" w:eastAsia="Times New Roman" w:hAnsi="Times New Roman" w:cs="Times New Roman"/>
          <w:color w:val="666666"/>
          <w:sz w:val="24"/>
          <w:szCs w:val="24"/>
          <w:rtl/>
          <w:lang w:val="en-GB" w:eastAsia="en-GB"/>
        </w:rPr>
        <w:t xml:space="preserve">    </w:t>
      </w:r>
      <w:r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>2) استعداد</w:t>
      </w:r>
      <w:r w:rsidR="00E67001"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 xml:space="preserve"> اعضاء الشبكة للمشاركة في تقييم</w:t>
      </w:r>
      <w:r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 xml:space="preserve"> بحوث </w:t>
      </w:r>
      <w:r w:rsidR="00E67001"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>ا</w:t>
      </w:r>
      <w:r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 xml:space="preserve">لترقيات العلمية </w:t>
      </w:r>
      <w:r w:rsidR="00E67001"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 xml:space="preserve">واعطاء المشورة العلمية </w:t>
      </w:r>
      <w:r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 xml:space="preserve">وتقييم البحوث </w:t>
      </w:r>
      <w:r w:rsidR="00E67001"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>لغرض ا</w:t>
      </w:r>
      <w:r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>لنشر في المجلات العلمية.</w:t>
      </w:r>
    </w:p>
    <w:p w:rsidR="00A134A5" w:rsidRPr="002138B4" w:rsidRDefault="000A0A77" w:rsidP="00A134A5">
      <w:pPr>
        <w:shd w:val="clear" w:color="auto" w:fill="F5F5F5"/>
        <w:bidi/>
        <w:spacing w:before="100" w:beforeAutospacing="1" w:after="100" w:afterAutospacing="1" w:line="240" w:lineRule="auto"/>
        <w:ind w:left="150" w:right="675" w:hanging="36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</w:pPr>
      <w:r w:rsidRPr="002138B4">
        <w:rPr>
          <w:rFonts w:ascii="Times New Roman" w:eastAsia="Times New Roman" w:hAnsi="Times New Roman" w:cs="Times New Roman"/>
          <w:color w:val="666666"/>
          <w:sz w:val="24"/>
          <w:szCs w:val="24"/>
          <w:rtl/>
          <w:lang w:val="en-GB" w:eastAsia="en-GB"/>
        </w:rPr>
        <w:t xml:space="preserve">   </w:t>
      </w:r>
      <w:r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 xml:space="preserve">3) </w:t>
      </w:r>
      <w:r w:rsidR="00F25278"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 xml:space="preserve">زيادة </w:t>
      </w:r>
      <w:r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 xml:space="preserve">مشاركة </w:t>
      </w:r>
      <w:r w:rsidR="00E67001"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 xml:space="preserve">اعضاء الشبكة </w:t>
      </w:r>
      <w:r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 xml:space="preserve">في المؤتمرات العلمية </w:t>
      </w:r>
      <w:r w:rsidR="00E67001"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 xml:space="preserve">العراقية واعطاء </w:t>
      </w:r>
      <w:r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 xml:space="preserve">محاضرات لطلبة الدراسات العليا </w:t>
      </w:r>
      <w:r w:rsidR="00E67001"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 xml:space="preserve">واقامة </w:t>
      </w:r>
      <w:r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>الدورات التدريبية</w:t>
      </w:r>
      <w:r w:rsidR="00E67001"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 xml:space="preserve"> وورش العمل</w:t>
      </w:r>
      <w:r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>.</w:t>
      </w:r>
    </w:p>
    <w:p w:rsidR="00A134A5" w:rsidRPr="002138B4" w:rsidRDefault="00A134A5" w:rsidP="00F25278">
      <w:pPr>
        <w:shd w:val="clear" w:color="auto" w:fill="F5F5F5"/>
        <w:bidi/>
        <w:spacing w:before="100" w:beforeAutospacing="1" w:after="100" w:afterAutospacing="1" w:line="240" w:lineRule="auto"/>
        <w:ind w:left="150" w:right="675" w:hanging="360"/>
        <w:jc w:val="both"/>
        <w:rPr>
          <w:rFonts w:ascii="Times New Roman" w:eastAsia="Times New Roman" w:hAnsi="Times New Roman" w:cs="Times New Roman"/>
          <w:sz w:val="24"/>
          <w:szCs w:val="24"/>
          <w:rtl/>
          <w:lang w:val="en-GB" w:eastAsia="en-GB"/>
        </w:rPr>
      </w:pPr>
      <w:r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 xml:space="preserve">   4) تعاون الملحقية مع الشبكة في سبيل عقد مؤتمر علمي اكاديمي سنوي للطلبة العراقيين وتكريم المتفوقين منهم</w:t>
      </w:r>
      <w:r w:rsidR="00F25278"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>،</w:t>
      </w:r>
      <w:r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 xml:space="preserve"> وتفعيل عمل الملحقية في التعاون المشترك مع الاكاديمين والاطباء والمهندسين ومنظماتهم في المملكة المتحدة وتكريم العلماء </w:t>
      </w:r>
      <w:r w:rsidR="00F25278"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>والمبدعين.</w:t>
      </w:r>
    </w:p>
    <w:p w:rsidR="002138B4" w:rsidRDefault="00E67001" w:rsidP="0052428E">
      <w:pPr>
        <w:shd w:val="clear" w:color="auto" w:fill="F5F5F5"/>
        <w:bidi/>
        <w:spacing w:before="168" w:after="168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en-GB"/>
        </w:rPr>
      </w:pPr>
      <w:r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>هذا واقترح السيد الم</w:t>
      </w:r>
      <w:r w:rsidR="0052428E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>ستشار</w:t>
      </w:r>
      <w:r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 xml:space="preserve"> الثقافي تسمية كل من </w:t>
      </w:r>
      <w:r w:rsidR="000A0A77"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 xml:space="preserve"> </w:t>
      </w:r>
      <w:r w:rsidR="00A134A5"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>أ.</w:t>
      </w:r>
      <w:r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>د. محمد الربيعي ود. كاظم اللامي و</w:t>
      </w:r>
      <w:r w:rsidR="00A134A5"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>أ.</w:t>
      </w:r>
      <w:r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 xml:space="preserve">د. حامد الرويشدي </w:t>
      </w:r>
      <w:r w:rsidR="000A0A77"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>كمستشارين للملحقية</w:t>
      </w:r>
      <w:r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>.</w:t>
      </w:r>
    </w:p>
    <w:p w:rsidR="00E517A7" w:rsidRPr="00E517A7" w:rsidRDefault="00E67001" w:rsidP="002138B4">
      <w:pPr>
        <w:shd w:val="clear" w:color="auto" w:fill="F5F5F5"/>
        <w:bidi/>
        <w:spacing w:before="168" w:after="168" w:line="240" w:lineRule="auto"/>
        <w:jc w:val="both"/>
        <w:rPr>
          <w:rFonts w:ascii="Arial" w:eastAsia="Times New Roman" w:hAnsi="Arial" w:cs="Arial"/>
          <w:color w:val="888888"/>
          <w:sz w:val="24"/>
          <w:szCs w:val="24"/>
          <w:lang w:val="en-GB" w:eastAsia="en-GB"/>
        </w:rPr>
      </w:pPr>
      <w:r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>و</w:t>
      </w:r>
      <w:r w:rsidR="000A0A77"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 xml:space="preserve">تم الاتفاق أيضا على إقامة </w:t>
      </w:r>
      <w:r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>ندوات و</w:t>
      </w:r>
      <w:r w:rsidR="000A0A77"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 xml:space="preserve">محاضرات دورية </w:t>
      </w:r>
      <w:r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>تنظمها الشبكة بالتعاون مع الملحقية و</w:t>
      </w:r>
      <w:r w:rsidR="000A0A77"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 xml:space="preserve">في قاعة الملحقية </w:t>
      </w:r>
      <w:r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 xml:space="preserve">حول </w:t>
      </w:r>
      <w:r w:rsidR="000A0A77"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 xml:space="preserve">مواضيع العلم والتكنولوجيا </w:t>
      </w:r>
      <w:r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>والمعارف الاخرى</w:t>
      </w:r>
      <w:r w:rsidR="00160187"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>،</w:t>
      </w:r>
      <w:r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 xml:space="preserve"> وسيشرف على اعداد وتنظيم هذه الندوات </w:t>
      </w:r>
      <w:r w:rsidR="00A134A5"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>أ.</w:t>
      </w:r>
      <w:r w:rsidRPr="002138B4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val="en-GB" w:eastAsia="en-GB"/>
        </w:rPr>
        <w:t>د. حامد الرويشدي</w:t>
      </w:r>
      <w:r w:rsidR="000A0A77" w:rsidRPr="002138B4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val="en-GB" w:eastAsia="en-GB"/>
        </w:rPr>
        <w:t>.</w:t>
      </w:r>
    </w:p>
    <w:p w:rsidR="00E517A7" w:rsidRPr="00E517A7" w:rsidRDefault="00E517A7" w:rsidP="00E517A7">
      <w:pPr>
        <w:bidi/>
        <w:spacing w:before="100" w:beforeAutospacing="1" w:after="100" w:afterAutospacing="1" w:line="240" w:lineRule="auto"/>
        <w:ind w:left="150" w:hanging="360"/>
        <w:jc w:val="right"/>
        <w:rPr>
          <w:sz w:val="24"/>
          <w:szCs w:val="24"/>
          <w:rtl/>
          <w:lang w:val="en-GB" w:bidi="ar-QA"/>
        </w:rPr>
      </w:pPr>
    </w:p>
    <w:sectPr w:rsidR="00E517A7" w:rsidRPr="00E517A7" w:rsidSect="00680F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A0A77"/>
    <w:rsid w:val="000A0A77"/>
    <w:rsid w:val="000C618A"/>
    <w:rsid w:val="00160187"/>
    <w:rsid w:val="002138B4"/>
    <w:rsid w:val="00240C31"/>
    <w:rsid w:val="0052428E"/>
    <w:rsid w:val="005D41FD"/>
    <w:rsid w:val="00615014"/>
    <w:rsid w:val="00630CEA"/>
    <w:rsid w:val="00680F9C"/>
    <w:rsid w:val="00750090"/>
    <w:rsid w:val="009365C7"/>
    <w:rsid w:val="00A134A5"/>
    <w:rsid w:val="00AE407C"/>
    <w:rsid w:val="00C8315D"/>
    <w:rsid w:val="00D10A5A"/>
    <w:rsid w:val="00D54182"/>
    <w:rsid w:val="00E517A7"/>
    <w:rsid w:val="00E67001"/>
    <w:rsid w:val="00F25278"/>
    <w:rsid w:val="00FB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014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5014"/>
    <w:pPr>
      <w:spacing w:after="0" w:line="240" w:lineRule="auto"/>
    </w:pPr>
    <w:rPr>
      <w:lang w:val="fr-FR"/>
    </w:rPr>
  </w:style>
  <w:style w:type="character" w:customStyle="1" w:styleId="longtext">
    <w:name w:val="long_text"/>
    <w:basedOn w:val="DefaultParagraphFont"/>
    <w:rsid w:val="00E517A7"/>
  </w:style>
  <w:style w:type="paragraph" w:styleId="BalloonText">
    <w:name w:val="Balloon Text"/>
    <w:basedOn w:val="Normal"/>
    <w:link w:val="BalloonTextChar"/>
    <w:uiPriority w:val="99"/>
    <w:semiHidden/>
    <w:unhideWhenUsed/>
    <w:rsid w:val="00AE4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07C"/>
    <w:rPr>
      <w:rFonts w:ascii="Tahoma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8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4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02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75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63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141772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148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408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153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1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UCD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alrubeai</dc:creator>
  <cp:lastModifiedBy>Niall</cp:lastModifiedBy>
  <cp:revision>11</cp:revision>
  <dcterms:created xsi:type="dcterms:W3CDTF">2011-12-24T11:47:00Z</dcterms:created>
  <dcterms:modified xsi:type="dcterms:W3CDTF">2012-01-10T11:19:00Z</dcterms:modified>
</cp:coreProperties>
</file>